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3BD" w:rsidRPr="002A13BD" w:rsidRDefault="002A13BD" w:rsidP="002A13BD">
      <w:pPr>
        <w:spacing w:after="0" w:line="240" w:lineRule="auto"/>
        <w:jc w:val="center"/>
        <w:rPr>
          <w:rFonts w:ascii="Verdana" w:eastAsia="Times New Roman" w:hAnsi="Verdana"/>
          <w:b/>
          <w:bCs/>
          <w:sz w:val="20"/>
          <w:szCs w:val="20"/>
          <w:lang w:eastAsia="hu-HU"/>
        </w:rPr>
      </w:pPr>
      <w:r w:rsidRPr="002A13BD">
        <w:rPr>
          <w:rFonts w:ascii="Verdana" w:eastAsia="Times New Roman" w:hAnsi="Verdana"/>
          <w:b/>
          <w:bCs/>
          <w:sz w:val="20"/>
          <w:szCs w:val="20"/>
          <w:lang w:eastAsia="hu-HU"/>
        </w:rPr>
        <w:t>JELENTKEZÉS KOMPLEX VIZSGÁRA</w:t>
      </w:r>
    </w:p>
    <w:p w:rsidR="002A13BD" w:rsidRPr="002A13BD" w:rsidRDefault="002A13BD" w:rsidP="002A13BD">
      <w:pPr>
        <w:spacing w:after="0" w:line="240" w:lineRule="auto"/>
        <w:jc w:val="center"/>
        <w:rPr>
          <w:rFonts w:ascii="Verdana" w:eastAsia="Times New Roman" w:hAnsi="Verdana"/>
          <w:b/>
          <w:bCs/>
          <w:sz w:val="20"/>
          <w:szCs w:val="20"/>
          <w:lang w:eastAsia="hu-HU"/>
        </w:rPr>
      </w:pPr>
      <w:r w:rsidRPr="002A13BD">
        <w:rPr>
          <w:rFonts w:ascii="Verdana" w:eastAsia="Times New Roman" w:hAnsi="Verdana"/>
          <w:b/>
          <w:bCs/>
          <w:sz w:val="20"/>
          <w:szCs w:val="20"/>
          <w:lang w:eastAsia="hu-HU"/>
        </w:rPr>
        <w:t>KÖZIGAZGATÁS-TUDOMÁNYI DOKTORI ISKOLA</w:t>
      </w:r>
    </w:p>
    <w:p w:rsidR="002A13BD" w:rsidRPr="002A13BD" w:rsidRDefault="002A13BD" w:rsidP="002A13BD">
      <w:pPr>
        <w:spacing w:after="0" w:line="240" w:lineRule="auto"/>
        <w:jc w:val="center"/>
        <w:rPr>
          <w:rFonts w:ascii="Verdana" w:eastAsia="Times New Roman" w:hAnsi="Verdana"/>
          <w:b/>
          <w:i/>
          <w:color w:val="FF0000"/>
          <w:sz w:val="20"/>
          <w:szCs w:val="20"/>
          <w:lang w:eastAsia="hu-HU"/>
        </w:rPr>
      </w:pPr>
      <w:r w:rsidRPr="002A13BD">
        <w:rPr>
          <w:rFonts w:ascii="Verdana" w:eastAsia="Times New Roman" w:hAnsi="Verdana"/>
          <w:b/>
          <w:bCs/>
          <w:i/>
          <w:color w:val="FF0000"/>
          <w:sz w:val="20"/>
          <w:szCs w:val="20"/>
          <w:lang w:eastAsia="hu-HU"/>
        </w:rPr>
        <w:t>(ELEKTRONIKUSAN KITÖLTVE!)</w:t>
      </w:r>
    </w:p>
    <w:p w:rsidR="002A13BD" w:rsidRPr="002A13BD" w:rsidRDefault="002A13BD" w:rsidP="002A13BD">
      <w:pPr>
        <w:spacing w:after="0" w:line="240" w:lineRule="auto"/>
        <w:rPr>
          <w:rFonts w:ascii="Verdana" w:eastAsia="Times New Roman" w:hAnsi="Verdana"/>
          <w:sz w:val="20"/>
          <w:szCs w:val="20"/>
          <w:lang w:eastAsia="hu-HU"/>
        </w:rPr>
      </w:pPr>
    </w:p>
    <w:p w:rsidR="002A13BD" w:rsidRPr="002A13BD" w:rsidRDefault="002A13BD" w:rsidP="002A13BD">
      <w:pPr>
        <w:spacing w:after="0" w:line="240" w:lineRule="auto"/>
        <w:rPr>
          <w:rFonts w:ascii="Verdana" w:eastAsia="Times New Roman" w:hAnsi="Verdana"/>
          <w:sz w:val="20"/>
          <w:szCs w:val="20"/>
          <w:lang w:eastAsia="hu-HU"/>
        </w:rPr>
      </w:pPr>
    </w:p>
    <w:p w:rsidR="002A13BD" w:rsidRPr="002A13BD" w:rsidRDefault="002A13BD" w:rsidP="002A13BD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hu-HU"/>
        </w:rPr>
      </w:pPr>
      <w:r w:rsidRPr="002A13BD">
        <w:rPr>
          <w:rFonts w:ascii="Verdana" w:eastAsia="Times New Roman" w:hAnsi="Verdana"/>
          <w:b/>
          <w:sz w:val="20"/>
          <w:szCs w:val="20"/>
          <w:lang w:eastAsia="hu-HU"/>
        </w:rPr>
        <w:t>1. Személyes adatok:</w:t>
      </w:r>
    </w:p>
    <w:p w:rsidR="002A13BD" w:rsidRPr="002A13BD" w:rsidRDefault="002A13BD" w:rsidP="002A13B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2A13BD">
        <w:rPr>
          <w:rFonts w:ascii="Verdana" w:eastAsia="Times New Roman" w:hAnsi="Verdana"/>
          <w:sz w:val="20"/>
          <w:szCs w:val="20"/>
          <w:lang w:eastAsia="hu-HU"/>
        </w:rPr>
        <w:t>Név:</w:t>
      </w:r>
    </w:p>
    <w:p w:rsidR="002A13BD" w:rsidRPr="002A13BD" w:rsidRDefault="002A13BD" w:rsidP="002A13B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2A13BD">
        <w:rPr>
          <w:rFonts w:ascii="Verdana" w:eastAsia="Times New Roman" w:hAnsi="Verdana"/>
          <w:sz w:val="20"/>
          <w:szCs w:val="20"/>
          <w:lang w:eastAsia="hu-HU"/>
        </w:rPr>
        <w:t>Anyja születési neve:</w:t>
      </w:r>
    </w:p>
    <w:p w:rsidR="002A13BD" w:rsidRPr="002A13BD" w:rsidRDefault="002A13BD" w:rsidP="002A13B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2A13BD">
        <w:rPr>
          <w:rFonts w:ascii="Verdana" w:eastAsia="Times New Roman" w:hAnsi="Verdana"/>
          <w:sz w:val="20"/>
          <w:szCs w:val="20"/>
          <w:lang w:eastAsia="hu-HU"/>
        </w:rPr>
        <w:t xml:space="preserve">Születési helye: </w:t>
      </w:r>
    </w:p>
    <w:p w:rsidR="002A13BD" w:rsidRPr="002A13BD" w:rsidRDefault="002A13BD" w:rsidP="002A13B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2A13BD">
        <w:rPr>
          <w:rFonts w:ascii="Verdana" w:eastAsia="Times New Roman" w:hAnsi="Verdana"/>
          <w:sz w:val="20"/>
          <w:szCs w:val="20"/>
          <w:lang w:eastAsia="hu-HU"/>
        </w:rPr>
        <w:t xml:space="preserve">Születési idő: </w:t>
      </w:r>
    </w:p>
    <w:p w:rsidR="002A13BD" w:rsidRPr="002A13BD" w:rsidRDefault="002A13BD" w:rsidP="002A13B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2A13BD">
        <w:rPr>
          <w:rFonts w:ascii="Verdana" w:eastAsia="Times New Roman" w:hAnsi="Verdana"/>
          <w:sz w:val="20"/>
          <w:szCs w:val="20"/>
          <w:lang w:eastAsia="hu-HU"/>
        </w:rPr>
        <w:t>Neptun kód:</w:t>
      </w:r>
    </w:p>
    <w:p w:rsidR="002A13BD" w:rsidRPr="002A13BD" w:rsidRDefault="002A13BD" w:rsidP="002A13BD">
      <w:pPr>
        <w:spacing w:after="0" w:line="240" w:lineRule="auto"/>
        <w:rPr>
          <w:rFonts w:ascii="Verdana" w:eastAsia="Times New Roman" w:hAnsi="Verdana"/>
          <w:sz w:val="20"/>
          <w:szCs w:val="20"/>
          <w:lang w:eastAsia="hu-HU"/>
        </w:rPr>
      </w:pPr>
    </w:p>
    <w:p w:rsidR="002A13BD" w:rsidRPr="002A13BD" w:rsidRDefault="002A13BD" w:rsidP="002A13BD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hu-HU"/>
        </w:rPr>
      </w:pPr>
      <w:r w:rsidRPr="002A13BD">
        <w:rPr>
          <w:rFonts w:ascii="Verdana" w:eastAsia="Times New Roman" w:hAnsi="Verdana"/>
          <w:b/>
          <w:sz w:val="20"/>
          <w:szCs w:val="20"/>
          <w:lang w:eastAsia="hu-HU"/>
        </w:rPr>
        <w:t>2. Tanulmányi adatok</w:t>
      </w:r>
    </w:p>
    <w:p w:rsidR="002A13BD" w:rsidRPr="002A13BD" w:rsidRDefault="002A13BD" w:rsidP="002A13B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2A13BD">
        <w:rPr>
          <w:rFonts w:ascii="Verdana" w:eastAsia="Times New Roman" w:hAnsi="Verdana"/>
          <w:sz w:val="20"/>
          <w:szCs w:val="20"/>
          <w:lang w:eastAsia="hu-HU"/>
        </w:rPr>
        <w:t>Képzési forma:</w:t>
      </w:r>
    </w:p>
    <w:p w:rsidR="002A13BD" w:rsidRPr="002A13BD" w:rsidRDefault="002A13BD" w:rsidP="002A13BD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2A13BD">
        <w:rPr>
          <w:rFonts w:ascii="Verdana" w:eastAsia="Times New Roman" w:hAnsi="Verdana"/>
          <w:sz w:val="20"/>
          <w:szCs w:val="20"/>
          <w:lang w:eastAsia="hu-HU"/>
        </w:rPr>
        <w:t>szervezett teljes idejű (nappali) képzés;</w:t>
      </w:r>
    </w:p>
    <w:p w:rsidR="002A13BD" w:rsidRPr="002A13BD" w:rsidRDefault="002A13BD" w:rsidP="002A13BD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2A13BD">
        <w:rPr>
          <w:rFonts w:ascii="Verdana" w:eastAsia="Times New Roman" w:hAnsi="Verdana"/>
          <w:sz w:val="20"/>
          <w:szCs w:val="20"/>
          <w:lang w:eastAsia="hu-HU"/>
        </w:rPr>
        <w:t>szervezett részidős (levelező) képzés;</w:t>
      </w:r>
    </w:p>
    <w:p w:rsidR="002A13BD" w:rsidRPr="002A13BD" w:rsidRDefault="002A13BD" w:rsidP="002A13BD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2A13BD">
        <w:rPr>
          <w:rFonts w:ascii="Verdana" w:eastAsia="Times New Roman" w:hAnsi="Verdana"/>
          <w:sz w:val="20"/>
          <w:szCs w:val="20"/>
          <w:lang w:eastAsia="hu-HU"/>
        </w:rPr>
        <w:t>szervezett egyéni képzés;</w:t>
      </w:r>
    </w:p>
    <w:p w:rsidR="002A13BD" w:rsidRPr="002A13BD" w:rsidRDefault="002A13BD" w:rsidP="002A13BD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2A13BD">
        <w:rPr>
          <w:rFonts w:ascii="Verdana" w:eastAsia="Times New Roman" w:hAnsi="Verdana"/>
          <w:sz w:val="20"/>
          <w:szCs w:val="20"/>
          <w:lang w:eastAsia="hu-HU"/>
        </w:rPr>
        <w:t>egyéni felkészülés.</w:t>
      </w:r>
    </w:p>
    <w:p w:rsidR="002A13BD" w:rsidRPr="002A13BD" w:rsidRDefault="002A13BD" w:rsidP="002A13BD">
      <w:pPr>
        <w:spacing w:after="0" w:line="240" w:lineRule="auto"/>
        <w:rPr>
          <w:rFonts w:ascii="Verdana" w:eastAsia="Times New Roman" w:hAnsi="Verdana"/>
          <w:sz w:val="20"/>
          <w:szCs w:val="20"/>
          <w:lang w:eastAsia="hu-HU"/>
        </w:rPr>
      </w:pPr>
    </w:p>
    <w:p w:rsidR="002A13BD" w:rsidRPr="002A13BD" w:rsidRDefault="002A13BD" w:rsidP="002A13B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2A13BD">
        <w:rPr>
          <w:rFonts w:ascii="Verdana" w:eastAsia="Times New Roman" w:hAnsi="Verdana"/>
          <w:sz w:val="20"/>
          <w:szCs w:val="20"/>
          <w:lang w:eastAsia="hu-HU"/>
        </w:rPr>
        <w:t>Témavezető neve:</w:t>
      </w:r>
    </w:p>
    <w:p w:rsidR="002A13BD" w:rsidRPr="002A13BD" w:rsidRDefault="002A13BD" w:rsidP="002A13B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2A13BD">
        <w:rPr>
          <w:rFonts w:ascii="Verdana" w:eastAsia="Times New Roman" w:hAnsi="Verdana"/>
          <w:sz w:val="20"/>
          <w:szCs w:val="20"/>
          <w:lang w:eastAsia="hu-HU"/>
        </w:rPr>
        <w:t>Társ-témavezető neve:</w:t>
      </w:r>
    </w:p>
    <w:p w:rsidR="002A13BD" w:rsidRPr="002A13BD" w:rsidRDefault="002A13BD" w:rsidP="002A13B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2A13BD">
        <w:rPr>
          <w:rFonts w:ascii="Verdana" w:eastAsia="Times New Roman" w:hAnsi="Verdana"/>
          <w:sz w:val="20"/>
          <w:szCs w:val="20"/>
          <w:lang w:eastAsia="hu-HU"/>
        </w:rPr>
        <w:t>Kutatási terület:</w:t>
      </w:r>
    </w:p>
    <w:p w:rsidR="002A13BD" w:rsidRPr="002A13BD" w:rsidRDefault="002A13BD" w:rsidP="002A13B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2A13BD">
        <w:rPr>
          <w:rFonts w:ascii="Verdana" w:eastAsia="Times New Roman" w:hAnsi="Verdana"/>
          <w:sz w:val="20"/>
          <w:szCs w:val="20"/>
          <w:lang w:eastAsia="hu-HU"/>
        </w:rPr>
        <w:t>A disszertáció tervezett címe:</w:t>
      </w:r>
    </w:p>
    <w:p w:rsidR="002A13BD" w:rsidRPr="002A13BD" w:rsidRDefault="002A13BD" w:rsidP="002A13B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2A13BD" w:rsidRPr="002A13BD" w:rsidRDefault="002A13BD" w:rsidP="002A13BD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hu-HU"/>
        </w:rPr>
      </w:pPr>
      <w:r w:rsidRPr="002A13BD">
        <w:rPr>
          <w:rFonts w:ascii="Verdana" w:eastAsia="Times New Roman" w:hAnsi="Verdana"/>
          <w:b/>
          <w:sz w:val="20"/>
          <w:szCs w:val="20"/>
          <w:lang w:eastAsia="hu-HU"/>
        </w:rPr>
        <w:t>3. A komplex vizsga tantárgyai</w:t>
      </w:r>
    </w:p>
    <w:p w:rsidR="002A13BD" w:rsidRPr="002A13BD" w:rsidRDefault="002A13BD" w:rsidP="002A13BD">
      <w:pPr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hu-HU"/>
        </w:rPr>
      </w:pPr>
      <w:r w:rsidRPr="002A13BD">
        <w:rPr>
          <w:rFonts w:ascii="Verdana" w:eastAsia="Times New Roman" w:hAnsi="Verdana"/>
          <w:sz w:val="20"/>
          <w:szCs w:val="20"/>
          <w:lang w:eastAsia="hu-HU"/>
        </w:rPr>
        <w:t xml:space="preserve">Komplex vizsga főtantárgya: </w:t>
      </w:r>
      <w:r w:rsidRPr="002A13BD">
        <w:rPr>
          <w:rFonts w:ascii="Verdana" w:eastAsia="Times New Roman" w:hAnsi="Verdana"/>
          <w:i/>
          <w:sz w:val="20"/>
          <w:szCs w:val="20"/>
          <w:lang w:eastAsia="hu-HU"/>
        </w:rPr>
        <w:t>Államtudományok fogalma, tárgya és összetevői; az állam és a közigazgatás kutatásának módszerei</w:t>
      </w:r>
    </w:p>
    <w:p w:rsidR="002A13BD" w:rsidRPr="002A13BD" w:rsidRDefault="002A13BD" w:rsidP="002A13B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2A13BD" w:rsidRPr="002A13BD" w:rsidRDefault="002A13BD" w:rsidP="002A13B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2A13BD">
        <w:rPr>
          <w:rFonts w:ascii="Verdana" w:eastAsia="Times New Roman" w:hAnsi="Verdana"/>
          <w:sz w:val="20"/>
          <w:szCs w:val="20"/>
          <w:lang w:eastAsia="hu-HU"/>
        </w:rPr>
        <w:t>Komplex vizsga választott tantárgya:</w:t>
      </w:r>
    </w:p>
    <w:p w:rsidR="002A13BD" w:rsidRPr="002A13BD" w:rsidRDefault="002A13BD" w:rsidP="002A13BD">
      <w:pPr>
        <w:spacing w:after="0" w:line="240" w:lineRule="auto"/>
        <w:rPr>
          <w:rFonts w:ascii="Verdana" w:eastAsia="Times New Roman" w:hAnsi="Verdana"/>
          <w:sz w:val="20"/>
          <w:szCs w:val="20"/>
          <w:lang w:eastAsia="hu-HU"/>
        </w:rPr>
      </w:pPr>
    </w:p>
    <w:p w:rsidR="002A13BD" w:rsidRPr="002A13BD" w:rsidRDefault="002A13BD" w:rsidP="002A13BD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hu-HU"/>
        </w:rPr>
      </w:pPr>
      <w:r w:rsidRPr="002A13BD">
        <w:rPr>
          <w:rFonts w:ascii="Verdana" w:eastAsia="Times New Roman" w:hAnsi="Verdana"/>
          <w:b/>
          <w:sz w:val="20"/>
          <w:szCs w:val="20"/>
          <w:lang w:eastAsia="hu-HU"/>
        </w:rPr>
        <w:t>4. Képzési és kutatási szakaszban megszerzett kreditek száma</w:t>
      </w:r>
      <w:r w:rsidR="007A1E0A">
        <w:rPr>
          <w:rStyle w:val="Lbjegyzet-hivatkozs"/>
          <w:rFonts w:ascii="Verdana" w:eastAsia="Times New Roman" w:hAnsi="Verdana"/>
          <w:b/>
          <w:sz w:val="20"/>
          <w:szCs w:val="20"/>
          <w:lang w:eastAsia="hu-HU"/>
        </w:rPr>
        <w:footnoteReference w:id="1"/>
      </w:r>
      <w:r w:rsidRPr="002A13BD">
        <w:rPr>
          <w:rFonts w:ascii="Verdana" w:eastAsia="Times New Roman" w:hAnsi="Verdana"/>
          <w:b/>
          <w:sz w:val="20"/>
          <w:szCs w:val="20"/>
          <w:lang w:eastAsia="hu-HU"/>
        </w:rPr>
        <w:t>:</w:t>
      </w:r>
    </w:p>
    <w:p w:rsidR="002A13BD" w:rsidRPr="002A13BD" w:rsidRDefault="002A13BD" w:rsidP="002A13BD">
      <w:pPr>
        <w:tabs>
          <w:tab w:val="left" w:pos="3969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2A13BD">
        <w:rPr>
          <w:rFonts w:ascii="Verdana" w:eastAsia="Times New Roman" w:hAnsi="Verdana"/>
          <w:sz w:val="20"/>
          <w:szCs w:val="20"/>
          <w:lang w:eastAsia="hu-HU"/>
        </w:rPr>
        <w:t xml:space="preserve">Tanulmányi kötelezettség: </w:t>
      </w:r>
      <w:r w:rsidRPr="002A13BD">
        <w:rPr>
          <w:rFonts w:ascii="Verdana" w:eastAsia="Times New Roman" w:hAnsi="Verdana"/>
          <w:sz w:val="20"/>
          <w:szCs w:val="20"/>
          <w:lang w:eastAsia="hu-HU"/>
        </w:rPr>
        <w:tab/>
        <w:t>kredit</w:t>
      </w:r>
    </w:p>
    <w:p w:rsidR="002A13BD" w:rsidRPr="002A13BD" w:rsidRDefault="002A13BD" w:rsidP="002A13BD">
      <w:pPr>
        <w:tabs>
          <w:tab w:val="left" w:pos="3969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2A13BD">
        <w:rPr>
          <w:rFonts w:ascii="Verdana" w:eastAsia="Times New Roman" w:hAnsi="Verdana"/>
          <w:sz w:val="20"/>
          <w:szCs w:val="20"/>
          <w:lang w:eastAsia="hu-HU"/>
        </w:rPr>
        <w:t xml:space="preserve">Tudományos kutatómunka: </w:t>
      </w:r>
      <w:r w:rsidRPr="002A13BD">
        <w:rPr>
          <w:rFonts w:ascii="Verdana" w:eastAsia="Times New Roman" w:hAnsi="Verdana"/>
          <w:sz w:val="20"/>
          <w:szCs w:val="20"/>
          <w:lang w:eastAsia="hu-HU"/>
        </w:rPr>
        <w:tab/>
        <w:t>kredit</w:t>
      </w:r>
    </w:p>
    <w:p w:rsidR="002A13BD" w:rsidRPr="002A13BD" w:rsidRDefault="002A13BD" w:rsidP="002A13BD">
      <w:pPr>
        <w:tabs>
          <w:tab w:val="left" w:pos="3969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2A13BD">
        <w:rPr>
          <w:rFonts w:ascii="Verdana" w:eastAsia="Times New Roman" w:hAnsi="Verdana"/>
          <w:sz w:val="20"/>
          <w:szCs w:val="20"/>
          <w:lang w:eastAsia="hu-HU"/>
        </w:rPr>
        <w:t>Tanóratartás (opcionális)</w:t>
      </w:r>
      <w:r w:rsidR="007A1E0A">
        <w:rPr>
          <w:rStyle w:val="Lbjegyzet-hivatkozs"/>
          <w:rFonts w:ascii="Verdana" w:eastAsia="Times New Roman" w:hAnsi="Verdana"/>
          <w:sz w:val="20"/>
          <w:szCs w:val="20"/>
          <w:lang w:eastAsia="hu-HU"/>
        </w:rPr>
        <w:footnoteReference w:id="2"/>
      </w:r>
      <w:r w:rsidRPr="002A13BD">
        <w:rPr>
          <w:rFonts w:ascii="Verdana" w:eastAsia="Times New Roman" w:hAnsi="Verdana"/>
          <w:sz w:val="20"/>
          <w:szCs w:val="20"/>
          <w:lang w:eastAsia="hu-HU"/>
        </w:rPr>
        <w:t xml:space="preserve">: </w:t>
      </w:r>
      <w:r w:rsidRPr="002A13BD">
        <w:rPr>
          <w:rFonts w:ascii="Verdana" w:eastAsia="Times New Roman" w:hAnsi="Verdana"/>
          <w:sz w:val="20"/>
          <w:szCs w:val="20"/>
          <w:lang w:eastAsia="hu-HU"/>
        </w:rPr>
        <w:tab/>
        <w:t>kredit</w:t>
      </w:r>
    </w:p>
    <w:p w:rsidR="002A13BD" w:rsidRPr="002A13BD" w:rsidRDefault="002A13BD" w:rsidP="002A13BD">
      <w:pPr>
        <w:tabs>
          <w:tab w:val="left" w:pos="3969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2A13BD">
        <w:rPr>
          <w:rFonts w:ascii="Verdana" w:eastAsia="Times New Roman" w:hAnsi="Verdana"/>
          <w:sz w:val="20"/>
          <w:szCs w:val="20"/>
          <w:lang w:eastAsia="hu-HU"/>
        </w:rPr>
        <w:t xml:space="preserve">Összesen: </w:t>
      </w:r>
      <w:r w:rsidRPr="002A13BD">
        <w:rPr>
          <w:rFonts w:ascii="Verdana" w:eastAsia="Times New Roman" w:hAnsi="Verdana"/>
          <w:sz w:val="20"/>
          <w:szCs w:val="20"/>
          <w:lang w:eastAsia="hu-HU"/>
        </w:rPr>
        <w:tab/>
        <w:t>kredit</w:t>
      </w:r>
    </w:p>
    <w:p w:rsidR="002A13BD" w:rsidRPr="002A13BD" w:rsidRDefault="002A13BD" w:rsidP="002A13BD">
      <w:pPr>
        <w:spacing w:after="0" w:line="240" w:lineRule="auto"/>
        <w:rPr>
          <w:rFonts w:ascii="Verdana" w:eastAsia="Times New Roman" w:hAnsi="Verdana"/>
          <w:sz w:val="20"/>
          <w:szCs w:val="20"/>
          <w:lang w:eastAsia="hu-HU"/>
        </w:rPr>
      </w:pPr>
    </w:p>
    <w:p w:rsidR="002A13BD" w:rsidRPr="002A13BD" w:rsidRDefault="002A13BD" w:rsidP="002A13BD">
      <w:pPr>
        <w:spacing w:after="0" w:line="240" w:lineRule="auto"/>
        <w:rPr>
          <w:rFonts w:ascii="Verdana" w:eastAsia="Times New Roman" w:hAnsi="Verdana"/>
          <w:sz w:val="20"/>
          <w:szCs w:val="20"/>
          <w:lang w:eastAsia="hu-HU"/>
        </w:rPr>
      </w:pPr>
    </w:p>
    <w:p w:rsidR="002A13BD" w:rsidRPr="002A13BD" w:rsidRDefault="002A13BD" w:rsidP="002A13BD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hu-HU"/>
        </w:rPr>
      </w:pPr>
      <w:r w:rsidRPr="002A13BD">
        <w:rPr>
          <w:rFonts w:ascii="Verdana" w:eastAsia="Times New Roman" w:hAnsi="Verdana"/>
          <w:b/>
          <w:sz w:val="20"/>
          <w:szCs w:val="20"/>
          <w:lang w:eastAsia="hu-HU"/>
        </w:rPr>
        <w:t>5. Eddigi tudományos jellegű tevékenység részletes adatai (megjelenés helye, ideje, MTMT link) adatai</w:t>
      </w:r>
    </w:p>
    <w:p w:rsidR="002A13BD" w:rsidRPr="002A13BD" w:rsidRDefault="002A13BD" w:rsidP="002A13B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2A13BD">
        <w:rPr>
          <w:rFonts w:ascii="Verdana" w:eastAsia="Times New Roman" w:hAnsi="Verdana"/>
          <w:sz w:val="20"/>
          <w:szCs w:val="20"/>
          <w:lang w:eastAsia="hu-HU"/>
        </w:rPr>
        <w:t>Publikációs tevékenység:</w:t>
      </w:r>
    </w:p>
    <w:p w:rsidR="002A13BD" w:rsidRPr="002A13BD" w:rsidRDefault="002A13BD" w:rsidP="002A13B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2A13BD" w:rsidRPr="002A13BD" w:rsidRDefault="002A13BD" w:rsidP="002A13B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2A13BD">
        <w:rPr>
          <w:rFonts w:ascii="Verdana" w:eastAsia="Times New Roman" w:hAnsi="Verdana"/>
          <w:sz w:val="20"/>
          <w:szCs w:val="20"/>
          <w:lang w:eastAsia="hu-HU"/>
        </w:rPr>
        <w:t>Tudományos konferencián való részvétel:</w:t>
      </w:r>
    </w:p>
    <w:p w:rsidR="002A13BD" w:rsidRPr="002A13BD" w:rsidRDefault="002A13BD" w:rsidP="002A13BD">
      <w:pPr>
        <w:spacing w:after="0" w:line="240" w:lineRule="auto"/>
        <w:rPr>
          <w:rFonts w:ascii="Verdana" w:eastAsia="Times New Roman" w:hAnsi="Verdana"/>
          <w:sz w:val="20"/>
          <w:szCs w:val="20"/>
          <w:lang w:eastAsia="hu-HU"/>
        </w:rPr>
      </w:pPr>
    </w:p>
    <w:p w:rsidR="002A13BD" w:rsidRPr="002A13BD" w:rsidRDefault="002A13BD" w:rsidP="002A13BD">
      <w:pPr>
        <w:spacing w:after="0" w:line="240" w:lineRule="auto"/>
        <w:rPr>
          <w:rFonts w:ascii="Verdana" w:eastAsia="Times New Roman" w:hAnsi="Verdana"/>
          <w:sz w:val="20"/>
          <w:szCs w:val="20"/>
          <w:lang w:eastAsia="hu-HU"/>
        </w:rPr>
      </w:pPr>
    </w:p>
    <w:p w:rsidR="002A13BD" w:rsidRPr="002A13BD" w:rsidRDefault="002A13BD" w:rsidP="002A13BD">
      <w:pPr>
        <w:spacing w:after="0" w:line="240" w:lineRule="auto"/>
        <w:rPr>
          <w:rFonts w:ascii="Verdana" w:eastAsia="Times New Roman" w:hAnsi="Verdana"/>
          <w:sz w:val="20"/>
          <w:szCs w:val="20"/>
          <w:lang w:eastAsia="hu-HU"/>
        </w:rPr>
      </w:pPr>
    </w:p>
    <w:p w:rsidR="002A13BD" w:rsidRPr="002A13BD" w:rsidRDefault="002A13BD" w:rsidP="002A13B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2A13BD">
        <w:rPr>
          <w:rFonts w:ascii="Verdana" w:eastAsia="Times New Roman" w:hAnsi="Verdana"/>
          <w:sz w:val="20"/>
          <w:szCs w:val="20"/>
          <w:lang w:eastAsia="hu-HU"/>
        </w:rPr>
        <w:lastRenderedPageBreak/>
        <w:t>Büntetőjogi felelősségem tudatában kijelentem, hogy a fenti adatok a valóságnak megfelelnek és tudomásul veszem, hogy a valótlan adatok közléséből származó hátrányok engem terhelnek.</w:t>
      </w:r>
    </w:p>
    <w:p w:rsidR="002A13BD" w:rsidRPr="002A13BD" w:rsidRDefault="002A13BD" w:rsidP="002A13BD">
      <w:pPr>
        <w:spacing w:after="0" w:line="240" w:lineRule="auto"/>
        <w:rPr>
          <w:rFonts w:ascii="Verdana" w:eastAsia="Times New Roman" w:hAnsi="Verdana"/>
          <w:sz w:val="20"/>
          <w:szCs w:val="20"/>
          <w:lang w:eastAsia="hu-HU"/>
        </w:rPr>
      </w:pPr>
    </w:p>
    <w:p w:rsidR="002A13BD" w:rsidRPr="002A13BD" w:rsidRDefault="002A13BD" w:rsidP="002A13B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2A13BD">
        <w:rPr>
          <w:rFonts w:ascii="Verdana" w:eastAsia="Times New Roman" w:hAnsi="Verdana"/>
          <w:sz w:val="20"/>
          <w:szCs w:val="20"/>
          <w:lang w:eastAsia="hu-HU"/>
        </w:rPr>
        <w:t>Kelt</w:t>
      </w:r>
      <w:proofErr w:type="gramStart"/>
      <w:r w:rsidRPr="002A13BD">
        <w:rPr>
          <w:rFonts w:ascii="Verdana" w:eastAsia="Times New Roman" w:hAnsi="Verdana"/>
          <w:sz w:val="20"/>
          <w:szCs w:val="20"/>
          <w:lang w:eastAsia="hu-HU"/>
        </w:rPr>
        <w:t>:…………………………</w:t>
      </w:r>
      <w:proofErr w:type="gramEnd"/>
      <w:r w:rsidRPr="002A13BD">
        <w:rPr>
          <w:rFonts w:ascii="Verdana" w:eastAsia="Times New Roman" w:hAnsi="Verdana"/>
          <w:sz w:val="20"/>
          <w:szCs w:val="20"/>
          <w:lang w:eastAsia="hu-HU"/>
        </w:rPr>
        <w:t xml:space="preserve"> 20…. év ……………….. hó …… nap </w:t>
      </w:r>
    </w:p>
    <w:p w:rsidR="002A13BD" w:rsidRPr="002A13BD" w:rsidRDefault="002A13BD" w:rsidP="002A13BD">
      <w:pPr>
        <w:spacing w:after="0" w:line="240" w:lineRule="auto"/>
        <w:rPr>
          <w:rFonts w:ascii="Verdana" w:eastAsia="Times New Roman" w:hAnsi="Verdana"/>
          <w:sz w:val="20"/>
          <w:szCs w:val="20"/>
          <w:lang w:eastAsia="hu-HU"/>
        </w:rPr>
      </w:pPr>
    </w:p>
    <w:p w:rsidR="002A13BD" w:rsidRPr="002A13BD" w:rsidRDefault="002A13BD" w:rsidP="002A13BD">
      <w:pPr>
        <w:tabs>
          <w:tab w:val="center" w:pos="7371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2A13BD">
        <w:rPr>
          <w:rFonts w:ascii="Verdana" w:eastAsia="Times New Roman" w:hAnsi="Verdana"/>
          <w:sz w:val="20"/>
          <w:szCs w:val="20"/>
          <w:lang w:eastAsia="hu-HU"/>
        </w:rPr>
        <w:tab/>
        <w:t>……………………………</w:t>
      </w:r>
    </w:p>
    <w:p w:rsidR="002A13BD" w:rsidRPr="002A13BD" w:rsidRDefault="002A13BD" w:rsidP="002A13BD">
      <w:pPr>
        <w:tabs>
          <w:tab w:val="center" w:pos="7371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2A13BD">
        <w:rPr>
          <w:rFonts w:ascii="Verdana" w:eastAsia="Times New Roman" w:hAnsi="Verdana"/>
          <w:sz w:val="20"/>
          <w:szCs w:val="20"/>
          <w:lang w:eastAsia="hu-HU"/>
        </w:rPr>
        <w:tab/>
        <w:t>(a kérelmező aláírása)</w:t>
      </w:r>
    </w:p>
    <w:p w:rsidR="002A13BD" w:rsidRPr="002A13BD" w:rsidRDefault="002A13BD" w:rsidP="002A13BD">
      <w:pPr>
        <w:tabs>
          <w:tab w:val="center" w:pos="7371"/>
        </w:tabs>
        <w:spacing w:after="0" w:line="240" w:lineRule="auto"/>
        <w:rPr>
          <w:rFonts w:ascii="Verdana" w:eastAsia="Times New Roman" w:hAnsi="Verdana"/>
          <w:sz w:val="20"/>
          <w:szCs w:val="20"/>
          <w:lang w:eastAsia="hu-HU"/>
        </w:rPr>
      </w:pPr>
    </w:p>
    <w:p w:rsidR="002A13BD" w:rsidRPr="002A13BD" w:rsidRDefault="002A13BD" w:rsidP="002A13BD">
      <w:pPr>
        <w:tabs>
          <w:tab w:val="center" w:pos="7371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2A13BD">
        <w:rPr>
          <w:rFonts w:ascii="Verdana" w:eastAsia="Times New Roman" w:hAnsi="Verdana"/>
          <w:sz w:val="20"/>
          <w:szCs w:val="20"/>
          <w:lang w:eastAsia="hu-HU"/>
        </w:rPr>
        <w:tab/>
        <w:t>……………………………</w:t>
      </w:r>
    </w:p>
    <w:p w:rsidR="002A13BD" w:rsidRPr="002A13BD" w:rsidRDefault="002A13BD" w:rsidP="002A13BD">
      <w:pPr>
        <w:tabs>
          <w:tab w:val="center" w:pos="7371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2A13BD">
        <w:rPr>
          <w:rFonts w:ascii="Verdana" w:eastAsia="Times New Roman" w:hAnsi="Verdana"/>
          <w:sz w:val="20"/>
          <w:szCs w:val="20"/>
          <w:lang w:eastAsia="hu-HU"/>
        </w:rPr>
        <w:tab/>
        <w:t>(a témavezető aláírása)</w:t>
      </w:r>
    </w:p>
    <w:p w:rsidR="002A13BD" w:rsidRPr="002A13BD" w:rsidRDefault="002A13BD" w:rsidP="002A13BD">
      <w:pPr>
        <w:spacing w:after="0" w:line="240" w:lineRule="auto"/>
        <w:rPr>
          <w:rFonts w:ascii="Verdana" w:eastAsia="Times New Roman" w:hAnsi="Verdana"/>
          <w:sz w:val="20"/>
          <w:szCs w:val="20"/>
          <w:lang w:eastAsia="hu-HU"/>
        </w:rPr>
      </w:pPr>
    </w:p>
    <w:p w:rsidR="002A13BD" w:rsidRPr="002A13BD" w:rsidRDefault="002A13BD" w:rsidP="002A13BD">
      <w:pPr>
        <w:tabs>
          <w:tab w:val="center" w:pos="7371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2A13BD">
        <w:rPr>
          <w:rFonts w:ascii="Verdana" w:eastAsia="Times New Roman" w:hAnsi="Verdana"/>
          <w:sz w:val="20"/>
          <w:szCs w:val="20"/>
          <w:lang w:eastAsia="hu-HU"/>
        </w:rPr>
        <w:tab/>
        <w:t>……………………………</w:t>
      </w:r>
    </w:p>
    <w:p w:rsidR="002A13BD" w:rsidRPr="002A13BD" w:rsidRDefault="002A13BD" w:rsidP="002A13BD">
      <w:pPr>
        <w:tabs>
          <w:tab w:val="center" w:pos="7371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2A13BD">
        <w:rPr>
          <w:rFonts w:ascii="Verdana" w:eastAsia="Times New Roman" w:hAnsi="Verdana"/>
          <w:sz w:val="20"/>
          <w:szCs w:val="20"/>
          <w:lang w:eastAsia="hu-HU"/>
        </w:rPr>
        <w:tab/>
        <w:t>(a társ-témavezető aláírása)</w:t>
      </w:r>
    </w:p>
    <w:p w:rsidR="002A13BD" w:rsidRPr="002A13BD" w:rsidRDefault="002A13BD" w:rsidP="002A13BD">
      <w:pPr>
        <w:spacing w:after="0" w:line="240" w:lineRule="auto"/>
        <w:rPr>
          <w:rFonts w:ascii="Verdana" w:eastAsia="Times New Roman" w:hAnsi="Verdana"/>
          <w:sz w:val="20"/>
          <w:szCs w:val="20"/>
          <w:lang w:eastAsia="hu-HU"/>
        </w:rPr>
      </w:pPr>
    </w:p>
    <w:p w:rsidR="002A13BD" w:rsidRPr="002A13BD" w:rsidRDefault="002A13BD" w:rsidP="002A13BD">
      <w:pPr>
        <w:spacing w:after="0" w:line="240" w:lineRule="auto"/>
        <w:rPr>
          <w:rFonts w:ascii="Verdana" w:eastAsia="Times New Roman" w:hAnsi="Verdana"/>
          <w:sz w:val="20"/>
          <w:szCs w:val="20"/>
          <w:lang w:eastAsia="hu-HU"/>
        </w:rPr>
      </w:pPr>
    </w:p>
    <w:p w:rsidR="002A13BD" w:rsidRPr="002A13BD" w:rsidRDefault="002A13BD" w:rsidP="002A13BD">
      <w:pPr>
        <w:rPr>
          <w:rFonts w:ascii="Verdana" w:hAnsi="Verdana"/>
          <w:sz w:val="20"/>
          <w:szCs w:val="20"/>
        </w:rPr>
      </w:pPr>
    </w:p>
    <w:p w:rsidR="00514432" w:rsidRPr="002A13BD" w:rsidRDefault="00514432" w:rsidP="002A13BD">
      <w:pPr>
        <w:rPr>
          <w:rFonts w:ascii="Verdana" w:hAnsi="Verdana"/>
          <w:sz w:val="20"/>
          <w:szCs w:val="20"/>
        </w:rPr>
      </w:pPr>
    </w:p>
    <w:sectPr w:rsidR="00514432" w:rsidRPr="002A13BD" w:rsidSect="0041561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701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DB4" w:rsidRDefault="00717DB4" w:rsidP="004A5B11">
      <w:pPr>
        <w:spacing w:after="0" w:line="240" w:lineRule="auto"/>
      </w:pPr>
      <w:r>
        <w:separator/>
      </w:r>
    </w:p>
  </w:endnote>
  <w:endnote w:type="continuationSeparator" w:id="0">
    <w:p w:rsidR="00717DB4" w:rsidRDefault="00717DB4" w:rsidP="004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252ADC" w:rsidRPr="00022B56" w:rsidRDefault="00252ADC" w:rsidP="00252ADC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  <w:r w:rsidRPr="00022B56">
          <w:rPr>
            <w:rFonts w:ascii="Verdana" w:hAnsi="Verdana"/>
            <w:color w:val="B89360"/>
            <w:sz w:val="16"/>
            <w:szCs w:val="16"/>
          </w:rPr>
          <w:fldChar w:fldCharType="begin"/>
        </w:r>
        <w:r w:rsidRPr="00022B56">
          <w:rPr>
            <w:rFonts w:ascii="Verdana" w:hAnsi="Verdana"/>
            <w:color w:val="B89360"/>
            <w:sz w:val="16"/>
            <w:szCs w:val="16"/>
          </w:rPr>
          <w:instrText>PAGE   \* MERGEFORMAT</w:instrTex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separate"/>
        </w:r>
        <w:r w:rsidR="007A1E0A">
          <w:rPr>
            <w:rFonts w:ascii="Verdana" w:hAnsi="Verdana"/>
            <w:noProof/>
            <w:color w:val="B89360"/>
            <w:sz w:val="16"/>
            <w:szCs w:val="16"/>
          </w:rPr>
          <w:t>2</w: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end"/>
        </w:r>
      </w:p>
      <w:p w:rsidR="00252ADC" w:rsidRPr="00FF362B" w:rsidRDefault="00252ADC" w:rsidP="00252ADC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252ADC">
          <w:rPr>
            <w:rFonts w:ascii="Verdana" w:hAnsi="Verdana"/>
            <w:color w:val="B89360"/>
            <w:sz w:val="13"/>
            <w:szCs w:val="13"/>
          </w:rPr>
          <w:t xml:space="preserve">1083 Budapest, Üllői út 82. </w:t>
        </w:r>
        <w:r w:rsidRPr="00FF362B">
          <w:rPr>
            <w:rFonts w:ascii="Verdana" w:hAnsi="Verdana"/>
            <w:color w:val="B89360"/>
            <w:sz w:val="13"/>
            <w:szCs w:val="13"/>
          </w:rPr>
          <w:t>| +36 1 432 9</w:t>
        </w:r>
        <w:r>
          <w:rPr>
            <w:rFonts w:ascii="Verdana" w:hAnsi="Verdana"/>
            <w:color w:val="B89360"/>
            <w:sz w:val="13"/>
            <w:szCs w:val="13"/>
          </w:rPr>
          <w:t>000</w:t>
        </w:r>
      </w:p>
      <w:p w:rsidR="00514432" w:rsidRPr="00252ADC" w:rsidRDefault="00252ADC" w:rsidP="00252ADC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FF362B">
          <w:rPr>
            <w:rFonts w:ascii="Verdana" w:hAnsi="Verdana"/>
            <w:color w:val="B89360"/>
            <w:sz w:val="13"/>
            <w:szCs w:val="13"/>
          </w:rPr>
          <w:t xml:space="preserve">POSTACÍM 1441 Budapest, Pf. 60. | </w:t>
        </w:r>
        <w:r w:rsidR="00FE2907">
          <w:rPr>
            <w:rFonts w:ascii="Verdana" w:hAnsi="Verdana"/>
            <w:color w:val="B89360"/>
            <w:sz w:val="13"/>
            <w:szCs w:val="13"/>
          </w:rPr>
          <w:t>kdi</w:t>
        </w:r>
        <w:r>
          <w:rPr>
            <w:rFonts w:ascii="Verdana" w:hAnsi="Verdana"/>
            <w:color w:val="B89360"/>
            <w:sz w:val="13"/>
            <w:szCs w:val="13"/>
          </w:rPr>
          <w:t>@uni-nke.hu, antk.uni-nke.hu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3B5C7D" w:rsidRPr="00022B56" w:rsidRDefault="003B5C7D" w:rsidP="003B5C7D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</w:p>
      <w:p w:rsidR="003B5C7D" w:rsidRPr="00FF362B" w:rsidRDefault="00252ADC" w:rsidP="003B5C7D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252ADC">
          <w:rPr>
            <w:rFonts w:ascii="Verdana" w:hAnsi="Verdana"/>
            <w:color w:val="B89360"/>
            <w:sz w:val="13"/>
            <w:szCs w:val="13"/>
          </w:rPr>
          <w:t xml:space="preserve">1083 Budapest, Üllői út 82. </w:t>
        </w:r>
        <w:r w:rsidR="003B5C7D" w:rsidRPr="00FF362B">
          <w:rPr>
            <w:rFonts w:ascii="Verdana" w:hAnsi="Verdana"/>
            <w:color w:val="B89360"/>
            <w:sz w:val="13"/>
            <w:szCs w:val="13"/>
          </w:rPr>
          <w:t>| +36 1 432 9</w:t>
        </w:r>
        <w:r w:rsidR="003B5C7D">
          <w:rPr>
            <w:rFonts w:ascii="Verdana" w:hAnsi="Verdana"/>
            <w:color w:val="B89360"/>
            <w:sz w:val="13"/>
            <w:szCs w:val="13"/>
          </w:rPr>
          <w:t>000</w:t>
        </w:r>
      </w:p>
      <w:p w:rsidR="00184F2C" w:rsidRPr="003B5C7D" w:rsidRDefault="003B5C7D" w:rsidP="003B5C7D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FF362B">
          <w:rPr>
            <w:rFonts w:ascii="Verdana" w:hAnsi="Verdana"/>
            <w:color w:val="B89360"/>
            <w:sz w:val="13"/>
            <w:szCs w:val="13"/>
          </w:rPr>
          <w:t>PO</w:t>
        </w:r>
        <w:r w:rsidR="00FE2907">
          <w:rPr>
            <w:rFonts w:ascii="Verdana" w:hAnsi="Verdana"/>
            <w:color w:val="B89360"/>
            <w:sz w:val="13"/>
            <w:szCs w:val="13"/>
          </w:rPr>
          <w:t>STACÍM 1441 Budapest, Pf. 60. | kdi</w:t>
        </w:r>
        <w:r>
          <w:rPr>
            <w:rFonts w:ascii="Verdana" w:hAnsi="Verdana"/>
            <w:color w:val="B89360"/>
            <w:sz w:val="13"/>
            <w:szCs w:val="13"/>
          </w:rPr>
          <w:t xml:space="preserve">@uni-nke.hu, </w:t>
        </w:r>
        <w:r w:rsidR="00252ADC">
          <w:rPr>
            <w:rFonts w:ascii="Verdana" w:hAnsi="Verdana"/>
            <w:color w:val="B89360"/>
            <w:sz w:val="13"/>
            <w:szCs w:val="13"/>
          </w:rPr>
          <w:t>antk.</w:t>
        </w:r>
        <w:r>
          <w:rPr>
            <w:rFonts w:ascii="Verdana" w:hAnsi="Verdana"/>
            <w:color w:val="B89360"/>
            <w:sz w:val="13"/>
            <w:szCs w:val="13"/>
          </w:rPr>
          <w:t>uni-nke.hu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DB4" w:rsidRDefault="00717DB4" w:rsidP="004A5B11">
      <w:pPr>
        <w:spacing w:after="0" w:line="240" w:lineRule="auto"/>
      </w:pPr>
      <w:r>
        <w:separator/>
      </w:r>
    </w:p>
  </w:footnote>
  <w:footnote w:type="continuationSeparator" w:id="0">
    <w:p w:rsidR="00717DB4" w:rsidRDefault="00717DB4" w:rsidP="004A5B11">
      <w:pPr>
        <w:spacing w:after="0" w:line="240" w:lineRule="auto"/>
      </w:pPr>
      <w:r>
        <w:continuationSeparator/>
      </w:r>
    </w:p>
  </w:footnote>
  <w:footnote w:id="1">
    <w:p w:rsidR="007A1E0A" w:rsidRDefault="007A1E0A">
      <w:pPr>
        <w:pStyle w:val="Lbjegyzetszveg"/>
      </w:pPr>
      <w:r>
        <w:rPr>
          <w:rStyle w:val="Lbjegyzet-hivatkozs"/>
        </w:rPr>
        <w:footnoteRef/>
      </w:r>
      <w:r>
        <w:t xml:space="preserve"> Az első négy félév alatt megszerzett kreditek beírása szükséges. A 4. félévben még nem teljesített krediteket kérjük, hogy előzetesen tüntessék fel a jelentkezési lapon! </w:t>
      </w:r>
    </w:p>
  </w:footnote>
  <w:footnote w:id="2">
    <w:p w:rsidR="007A1E0A" w:rsidRDefault="007A1E0A">
      <w:pPr>
        <w:pStyle w:val="Lbjegyzetszveg"/>
      </w:pPr>
      <w:r>
        <w:rPr>
          <w:rStyle w:val="Lbjegyzet-hivatkozs"/>
        </w:rPr>
        <w:footnoteRef/>
      </w:r>
      <w:r>
        <w:t xml:space="preserve"> A „</w:t>
      </w:r>
      <w:r w:rsidRPr="007A1E0A">
        <w:rPr>
          <w:i/>
        </w:rPr>
        <w:t>Oktatás-módszertani ismeretek</w:t>
      </w:r>
      <w:r>
        <w:t>” és „</w:t>
      </w:r>
      <w:r w:rsidRPr="007A1E0A">
        <w:rPr>
          <w:i/>
        </w:rPr>
        <w:t>Előadói készségek fejlesztése</w:t>
      </w:r>
      <w:r>
        <w:t>” c. oktatáselőkészítő tárgyak által megszerzett krediteket kérjük itt feltüntetni.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242" w:rsidRDefault="003A4200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0" o:spid="_x0000_s12290" type="#_x0000_t75" style="position:absolute;margin-left:0;margin-top:0;width:595.2pt;height:782.4pt;z-index:-25165004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242" w:rsidRDefault="003A4200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1" o:spid="_x0000_s12291" type="#_x0000_t75" style="position:absolute;margin-left:-85.1pt;margin-top:-12.45pt;width:595.2pt;height:782.4pt;z-index:-251649024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060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6"/>
      <w:gridCol w:w="4394"/>
    </w:tblGrid>
    <w:tr w:rsidR="00772F2C" w:rsidRPr="00772F2C" w:rsidTr="0088316E">
      <w:trPr>
        <w:trHeight w:val="20"/>
      </w:trPr>
      <w:tc>
        <w:tcPr>
          <w:tcW w:w="5666" w:type="dxa"/>
          <w:vMerge w:val="restart"/>
        </w:tcPr>
        <w:p w:rsidR="009E4C96" w:rsidRPr="00772F2C" w:rsidRDefault="009E4C96" w:rsidP="0017367B">
          <w:pPr>
            <w:pStyle w:val="lfej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noProof/>
              <w:color w:val="C19A5E"/>
              <w:sz w:val="20"/>
              <w:szCs w:val="20"/>
              <w:lang w:eastAsia="hu-HU"/>
            </w:rPr>
          </w:pPr>
          <w:r w:rsidRPr="00772F2C">
            <w:rPr>
              <w:rFonts w:ascii="Verdana" w:hAnsi="Verdana"/>
              <w:b/>
              <w:bCs/>
              <w:noProof/>
              <w:color w:val="C19A5E"/>
              <w:sz w:val="20"/>
              <w:szCs w:val="20"/>
              <w:lang w:eastAsia="hu-HU"/>
            </w:rPr>
            <w:drawing>
              <wp:anchor distT="0" distB="0" distL="114300" distR="114300" simplePos="0" relativeHeight="251664384" behindDoc="0" locked="0" layoutInCell="1" allowOverlap="1" wp14:anchorId="7867E4FA" wp14:editId="44C85284">
                <wp:simplePos x="0" y="0"/>
                <wp:positionH relativeFrom="column">
                  <wp:posOffset>-62410</wp:posOffset>
                </wp:positionH>
                <wp:positionV relativeFrom="paragraph">
                  <wp:posOffset>-6362</wp:posOffset>
                </wp:positionV>
                <wp:extent cx="1896745" cy="941705"/>
                <wp:effectExtent l="0" t="0" r="8255" b="0"/>
                <wp:wrapNone/>
                <wp:docPr id="104" name="Kép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NTK_left_H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6745" cy="941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4" w:type="dxa"/>
        </w:tcPr>
        <w:p w:rsidR="009E4C96" w:rsidRPr="00772F2C" w:rsidRDefault="009E4C96" w:rsidP="0017367B">
          <w:pPr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="00772F2C" w:rsidRPr="00772F2C" w:rsidTr="0088316E">
      <w:trPr>
        <w:trHeight w:val="1550"/>
      </w:trPr>
      <w:tc>
        <w:tcPr>
          <w:tcW w:w="5666" w:type="dxa"/>
          <w:vMerge/>
        </w:tcPr>
        <w:p w:rsidR="009E4C96" w:rsidRPr="00772F2C" w:rsidRDefault="009E4C96" w:rsidP="0017367B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  <w:rPr>
              <w:color w:val="C19A5E"/>
            </w:rPr>
          </w:pPr>
        </w:p>
      </w:tc>
      <w:tc>
        <w:tcPr>
          <w:tcW w:w="4394" w:type="dxa"/>
        </w:tcPr>
        <w:p w:rsidR="00587698" w:rsidRDefault="00B019EA" w:rsidP="008C74FA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 w:rsidRPr="00F37234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ÁLLAMTUDOMÁNYI ÉS NEMZETKÖZI TANULMÁNYOK KAR</w:t>
          </w:r>
        </w:p>
        <w:p w:rsidR="009E4C96" w:rsidRPr="00F37234" w:rsidRDefault="00FE2907" w:rsidP="008C74FA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 w:rsidRPr="00FE2907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KÖZIGAZGATÁS-TUDOMÁNYI DOKTORI ISKOLA</w:t>
          </w:r>
        </w:p>
      </w:tc>
    </w:tr>
  </w:tbl>
  <w:p w:rsidR="00E66161" w:rsidRPr="00772F2C" w:rsidRDefault="003A4200" w:rsidP="00CE5F80">
    <w:pPr>
      <w:pStyle w:val="lfej"/>
      <w:tabs>
        <w:tab w:val="clear" w:pos="4536"/>
      </w:tabs>
      <w:spacing w:before="100" w:beforeAutospacing="1" w:after="160"/>
      <w:rPr>
        <w:color w:val="C19A5E"/>
      </w:rPr>
    </w:pPr>
    <w:r>
      <w:rPr>
        <w:noProof/>
        <w:color w:val="C19A5E"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59" o:spid="_x0000_s12289" type="#_x0000_t75" style="position:absolute;margin-left:-86.5pt;margin-top:-89.75pt;width:595.2pt;height:782.4pt;z-index:-251651072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E1E49"/>
    <w:multiLevelType w:val="hybridMultilevel"/>
    <w:tmpl w:val="50FE8630"/>
    <w:lvl w:ilvl="0" w:tplc="5568FD1A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E3B07"/>
    <w:multiLevelType w:val="hybridMultilevel"/>
    <w:tmpl w:val="5D8083A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D7B27"/>
    <w:multiLevelType w:val="hybridMultilevel"/>
    <w:tmpl w:val="A9141960"/>
    <w:lvl w:ilvl="0" w:tplc="BF5253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/>
        <w:iCs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922A0"/>
    <w:multiLevelType w:val="multilevel"/>
    <w:tmpl w:val="04209FEA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229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2A"/>
    <w:rsid w:val="00022B56"/>
    <w:rsid w:val="000351A1"/>
    <w:rsid w:val="000D2111"/>
    <w:rsid w:val="00123A5A"/>
    <w:rsid w:val="001668A7"/>
    <w:rsid w:val="0017367B"/>
    <w:rsid w:val="00184F2C"/>
    <w:rsid w:val="001A1298"/>
    <w:rsid w:val="001D2E68"/>
    <w:rsid w:val="001F4F97"/>
    <w:rsid w:val="001F5C7F"/>
    <w:rsid w:val="001F71AA"/>
    <w:rsid w:val="002455DE"/>
    <w:rsid w:val="00252ADC"/>
    <w:rsid w:val="00281236"/>
    <w:rsid w:val="002967C6"/>
    <w:rsid w:val="002A13BD"/>
    <w:rsid w:val="003317B8"/>
    <w:rsid w:val="0036188D"/>
    <w:rsid w:val="00380598"/>
    <w:rsid w:val="003B5C7D"/>
    <w:rsid w:val="00402376"/>
    <w:rsid w:val="004062FF"/>
    <w:rsid w:val="0041561B"/>
    <w:rsid w:val="004415C8"/>
    <w:rsid w:val="00443D5A"/>
    <w:rsid w:val="00450513"/>
    <w:rsid w:val="004A4A2A"/>
    <w:rsid w:val="004A5B11"/>
    <w:rsid w:val="004B2381"/>
    <w:rsid w:val="004F010B"/>
    <w:rsid w:val="004F0545"/>
    <w:rsid w:val="00514432"/>
    <w:rsid w:val="005175DF"/>
    <w:rsid w:val="00524080"/>
    <w:rsid w:val="005252A3"/>
    <w:rsid w:val="0055477A"/>
    <w:rsid w:val="00587698"/>
    <w:rsid w:val="00593A14"/>
    <w:rsid w:val="005C4A46"/>
    <w:rsid w:val="005E7E81"/>
    <w:rsid w:val="006534A3"/>
    <w:rsid w:val="006851E4"/>
    <w:rsid w:val="00717DB4"/>
    <w:rsid w:val="007365F8"/>
    <w:rsid w:val="00766645"/>
    <w:rsid w:val="00772F2C"/>
    <w:rsid w:val="007A1E0A"/>
    <w:rsid w:val="007B1A21"/>
    <w:rsid w:val="008072FA"/>
    <w:rsid w:val="0081482A"/>
    <w:rsid w:val="008349E2"/>
    <w:rsid w:val="00856186"/>
    <w:rsid w:val="0088316E"/>
    <w:rsid w:val="008A3D86"/>
    <w:rsid w:val="008C74FA"/>
    <w:rsid w:val="008E6E67"/>
    <w:rsid w:val="00966177"/>
    <w:rsid w:val="009749C8"/>
    <w:rsid w:val="009A5427"/>
    <w:rsid w:val="009B6F08"/>
    <w:rsid w:val="009E4C96"/>
    <w:rsid w:val="00A22AF6"/>
    <w:rsid w:val="00A44BE0"/>
    <w:rsid w:val="00A7797B"/>
    <w:rsid w:val="00A874E9"/>
    <w:rsid w:val="00AB7AB3"/>
    <w:rsid w:val="00AE40B5"/>
    <w:rsid w:val="00B019EA"/>
    <w:rsid w:val="00BD4F26"/>
    <w:rsid w:val="00C15169"/>
    <w:rsid w:val="00C876F7"/>
    <w:rsid w:val="00CC22A1"/>
    <w:rsid w:val="00CE386A"/>
    <w:rsid w:val="00CE5F80"/>
    <w:rsid w:val="00D93127"/>
    <w:rsid w:val="00DC0557"/>
    <w:rsid w:val="00DF1884"/>
    <w:rsid w:val="00E17242"/>
    <w:rsid w:val="00E55462"/>
    <w:rsid w:val="00E66161"/>
    <w:rsid w:val="00EC35BE"/>
    <w:rsid w:val="00ED7927"/>
    <w:rsid w:val="00F37234"/>
    <w:rsid w:val="00F80B2F"/>
    <w:rsid w:val="00FA1494"/>
    <w:rsid w:val="00FE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,"/>
  <w:listSeparator w:val=";"/>
  <w14:docId w14:val="4B9B084F"/>
  <w15:chartTrackingRefBased/>
  <w15:docId w15:val="{477A6ECB-EA8E-404A-B6FD-8FC13AC1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C74FA"/>
    <w:pPr>
      <w:spacing w:after="200" w:line="276" w:lineRule="auto"/>
    </w:pPr>
    <w:rPr>
      <w:rFonts w:asciiTheme="majorHAnsi" w:eastAsia="Calibri" w:hAnsiTheme="majorHAnsi" w:cs="Times New Roman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8C74FA"/>
    <w:pPr>
      <w:keepNext/>
      <w:keepLines/>
      <w:numPr>
        <w:numId w:val="1"/>
      </w:numPr>
      <w:spacing w:before="240" w:after="0"/>
      <w:jc w:val="both"/>
      <w:outlineLvl w:val="0"/>
    </w:pPr>
    <w:rPr>
      <w:rFonts w:eastAsiaTheme="majorEastAsia" w:cstheme="majorBidi"/>
      <w:b/>
      <w:sz w:val="26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8C74FA"/>
    <w:pPr>
      <w:keepNext/>
      <w:keepLines/>
      <w:numPr>
        <w:ilvl w:val="1"/>
        <w:numId w:val="1"/>
      </w:numPr>
      <w:spacing w:before="40" w:after="0"/>
      <w:jc w:val="both"/>
      <w:outlineLvl w:val="1"/>
    </w:pPr>
    <w:rPr>
      <w:rFonts w:eastAsiaTheme="majorEastAsia" w:cstheme="majorBidi"/>
      <w:b/>
      <w:bCs/>
      <w:iCs/>
      <w:sz w:val="24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C74FA"/>
    <w:pPr>
      <w:keepNext/>
      <w:keepLines/>
      <w:numPr>
        <w:ilvl w:val="2"/>
        <w:numId w:val="1"/>
      </w:numPr>
      <w:spacing w:before="40" w:after="0"/>
      <w:jc w:val="both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C74FA"/>
    <w:pPr>
      <w:keepNext/>
      <w:keepLines/>
      <w:numPr>
        <w:ilvl w:val="3"/>
        <w:numId w:val="1"/>
      </w:numPr>
      <w:spacing w:before="40" w:after="0"/>
      <w:jc w:val="both"/>
      <w:outlineLvl w:val="3"/>
    </w:pPr>
    <w:rPr>
      <w:rFonts w:eastAsiaTheme="majorEastAsia" w:cstheme="majorBidi"/>
      <w:i/>
      <w:iCs/>
      <w:color w:val="2E74B5" w:themeColor="accent1" w:themeShade="BF"/>
      <w:sz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C74FA"/>
    <w:pPr>
      <w:keepNext/>
      <w:keepLines/>
      <w:numPr>
        <w:ilvl w:val="4"/>
        <w:numId w:val="1"/>
      </w:numPr>
      <w:spacing w:before="40" w:after="0"/>
      <w:jc w:val="both"/>
      <w:outlineLvl w:val="4"/>
    </w:pPr>
    <w:rPr>
      <w:rFonts w:eastAsiaTheme="majorEastAsia" w:cstheme="majorBidi"/>
      <w:color w:val="2E74B5" w:themeColor="accent1" w:themeShade="BF"/>
      <w:sz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C74FA"/>
    <w:pPr>
      <w:keepNext/>
      <w:keepLines/>
      <w:numPr>
        <w:ilvl w:val="5"/>
        <w:numId w:val="1"/>
      </w:numPr>
      <w:spacing w:before="40" w:after="0"/>
      <w:jc w:val="both"/>
      <w:outlineLvl w:val="5"/>
    </w:pPr>
    <w:rPr>
      <w:rFonts w:eastAsiaTheme="majorEastAsia" w:cstheme="majorBidi"/>
      <w:color w:val="1F4D78" w:themeColor="accent1" w:themeShade="7F"/>
      <w:sz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C74FA"/>
    <w:pPr>
      <w:keepNext/>
      <w:keepLines/>
      <w:numPr>
        <w:ilvl w:val="6"/>
        <w:numId w:val="1"/>
      </w:numPr>
      <w:spacing w:before="40" w:after="0"/>
      <w:jc w:val="both"/>
      <w:outlineLvl w:val="6"/>
    </w:pPr>
    <w:rPr>
      <w:rFonts w:eastAsiaTheme="majorEastAsia" w:cstheme="majorBidi"/>
      <w:i/>
      <w:iCs/>
      <w:color w:val="1F4D78" w:themeColor="accent1" w:themeShade="7F"/>
      <w:sz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C74FA"/>
    <w:pPr>
      <w:keepNext/>
      <w:keepLines/>
      <w:numPr>
        <w:ilvl w:val="7"/>
        <w:numId w:val="1"/>
      </w:numPr>
      <w:spacing w:before="40" w:after="0"/>
      <w:jc w:val="both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C74FA"/>
    <w:pPr>
      <w:keepNext/>
      <w:keepLines/>
      <w:numPr>
        <w:ilvl w:val="8"/>
        <w:numId w:val="1"/>
      </w:numPr>
      <w:spacing w:before="40" w:after="0"/>
      <w:jc w:val="both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5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8C74FA"/>
    <w:rPr>
      <w:rFonts w:asciiTheme="majorHAnsi" w:eastAsiaTheme="majorEastAsia" w:hAnsiTheme="majorHAnsi" w:cstheme="majorBidi"/>
      <w:b/>
      <w:sz w:val="26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8C74FA"/>
    <w:rPr>
      <w:rFonts w:asciiTheme="majorHAnsi" w:eastAsiaTheme="majorEastAsia" w:hAnsiTheme="majorHAnsi" w:cstheme="majorBidi"/>
      <w:b/>
      <w:bCs/>
      <w:iCs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C74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C74FA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C74FA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C74FA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C74FA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C74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C74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8C74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749C8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A1E0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A1E0A"/>
    <w:rPr>
      <w:rFonts w:asciiTheme="majorHAnsi" w:eastAsia="Calibri" w:hAnsiTheme="majorHAns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A1E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8853B-F1C6-449D-BB30-B1DE9282B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Keserű Fanni</cp:lastModifiedBy>
  <cp:revision>2</cp:revision>
  <cp:lastPrinted>2020-03-03T07:29:00Z</cp:lastPrinted>
  <dcterms:created xsi:type="dcterms:W3CDTF">2022-04-14T08:58:00Z</dcterms:created>
  <dcterms:modified xsi:type="dcterms:W3CDTF">2022-04-14T08:58:00Z</dcterms:modified>
</cp:coreProperties>
</file>